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D2" w:rsidRPr="009468D2" w:rsidRDefault="009468D2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468D2">
        <w:rPr>
          <w:rFonts w:eastAsia="Calibri"/>
          <w:b/>
          <w:sz w:val="26"/>
          <w:szCs w:val="26"/>
          <w:lang w:eastAsia="en-US"/>
        </w:rPr>
        <w:t xml:space="preserve">План работы секции учителей </w:t>
      </w:r>
      <w:r w:rsidR="00CC1FB9">
        <w:rPr>
          <w:rFonts w:eastAsia="Calibri"/>
          <w:b/>
          <w:sz w:val="26"/>
          <w:szCs w:val="26"/>
          <w:lang w:eastAsia="en-US"/>
        </w:rPr>
        <w:t>физической культуры</w:t>
      </w:r>
    </w:p>
    <w:p w:rsidR="009468D2" w:rsidRPr="009468D2" w:rsidRDefault="009468D2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468D2">
        <w:rPr>
          <w:rFonts w:eastAsia="Calibri"/>
          <w:b/>
          <w:sz w:val="26"/>
          <w:szCs w:val="26"/>
          <w:lang w:eastAsia="en-US"/>
        </w:rPr>
        <w:t>в составе Регионального учебно-методического объединения</w:t>
      </w:r>
    </w:p>
    <w:p w:rsidR="001862C0" w:rsidRDefault="009468D2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468D2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E3167E">
        <w:rPr>
          <w:rFonts w:eastAsia="Calibri"/>
          <w:b/>
          <w:sz w:val="26"/>
          <w:szCs w:val="26"/>
          <w:lang w:eastAsia="en-US"/>
        </w:rPr>
        <w:t xml:space="preserve">на </w:t>
      </w:r>
      <w:r w:rsidRPr="009468D2">
        <w:rPr>
          <w:rFonts w:eastAsia="Calibri"/>
          <w:b/>
          <w:sz w:val="26"/>
          <w:szCs w:val="26"/>
          <w:lang w:eastAsia="en-US"/>
        </w:rPr>
        <w:t>202</w:t>
      </w:r>
      <w:r w:rsidR="001A3694">
        <w:rPr>
          <w:rFonts w:eastAsia="Calibri"/>
          <w:b/>
          <w:sz w:val="26"/>
          <w:szCs w:val="26"/>
          <w:lang w:eastAsia="en-US"/>
        </w:rPr>
        <w:t>5</w:t>
      </w:r>
      <w:r w:rsidRPr="009468D2">
        <w:rPr>
          <w:rFonts w:eastAsia="Calibri"/>
          <w:b/>
          <w:sz w:val="26"/>
          <w:szCs w:val="26"/>
          <w:lang w:eastAsia="en-US"/>
        </w:rPr>
        <w:t>-202</w:t>
      </w:r>
      <w:r w:rsidR="001A3694">
        <w:rPr>
          <w:rFonts w:eastAsia="Calibri"/>
          <w:b/>
          <w:sz w:val="26"/>
          <w:szCs w:val="26"/>
          <w:lang w:eastAsia="en-US"/>
        </w:rPr>
        <w:t>6</w:t>
      </w:r>
      <w:r w:rsidRPr="009468D2">
        <w:rPr>
          <w:rFonts w:eastAsia="Calibri"/>
          <w:b/>
          <w:sz w:val="26"/>
          <w:szCs w:val="26"/>
          <w:lang w:eastAsia="en-US"/>
        </w:rPr>
        <w:t xml:space="preserve"> </w:t>
      </w:r>
      <w:r w:rsidR="00E3167E">
        <w:rPr>
          <w:rFonts w:eastAsia="Calibri"/>
          <w:b/>
          <w:sz w:val="26"/>
          <w:szCs w:val="26"/>
          <w:lang w:eastAsia="en-US"/>
        </w:rPr>
        <w:t xml:space="preserve">учебный </w:t>
      </w:r>
      <w:r w:rsidRPr="009468D2">
        <w:rPr>
          <w:rFonts w:eastAsia="Calibri"/>
          <w:b/>
          <w:sz w:val="26"/>
          <w:szCs w:val="26"/>
          <w:lang w:eastAsia="en-US"/>
        </w:rPr>
        <w:t>год</w:t>
      </w:r>
    </w:p>
    <w:p w:rsidR="009468D2" w:rsidRDefault="009468D2" w:rsidP="009468D2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5134" w:type="dxa"/>
        <w:tblLook w:val="04A0"/>
      </w:tblPr>
      <w:tblGrid>
        <w:gridCol w:w="809"/>
        <w:gridCol w:w="5312"/>
        <w:gridCol w:w="2492"/>
        <w:gridCol w:w="4128"/>
        <w:gridCol w:w="2393"/>
      </w:tblGrid>
      <w:tr w:rsidR="00345B82" w:rsidRPr="00DF05D7" w:rsidTr="001A3694">
        <w:tc>
          <w:tcPr>
            <w:tcW w:w="809" w:type="dxa"/>
            <w:vAlign w:val="center"/>
          </w:tcPr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312" w:type="dxa"/>
            <w:vAlign w:val="center"/>
          </w:tcPr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492" w:type="dxa"/>
            <w:vAlign w:val="center"/>
          </w:tcPr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128" w:type="dxa"/>
            <w:vAlign w:val="center"/>
          </w:tcPr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393" w:type="dxa"/>
            <w:vAlign w:val="center"/>
          </w:tcPr>
          <w:p w:rsidR="00345B82" w:rsidRPr="00DF05D7" w:rsidRDefault="00345B82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DF05D7" w:rsidTr="002E789B">
        <w:tc>
          <w:tcPr>
            <w:tcW w:w="15134" w:type="dxa"/>
            <w:gridSpan w:val="5"/>
            <w:vAlign w:val="center"/>
          </w:tcPr>
          <w:p w:rsidR="00345B82" w:rsidRPr="00DF05D7" w:rsidRDefault="009468D2" w:rsidP="00DF05D7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F05D7">
              <w:rPr>
                <w:b/>
                <w:sz w:val="24"/>
                <w:szCs w:val="24"/>
              </w:rPr>
              <w:t>1. Организационная деятельность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003" w:rsidRPr="00DF05D7" w:rsidRDefault="00C57003" w:rsidP="00DF05D7">
            <w:pPr>
              <w:pStyle w:val="20"/>
              <w:shd w:val="clear" w:color="auto" w:fill="auto"/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rStyle w:val="21"/>
                <w:bCs/>
                <w:sz w:val="24"/>
                <w:szCs w:val="24"/>
              </w:rPr>
              <w:t>Корректировка списочного состава секции учителей физической культуры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D7" w:rsidRPr="00E3167E" w:rsidRDefault="00E3167E" w:rsidP="00DF05D7">
            <w:pPr>
              <w:pStyle w:val="22"/>
              <w:shd w:val="clear" w:color="auto" w:fill="auto"/>
              <w:spacing w:after="0" w:line="240" w:lineRule="exact"/>
              <w:rPr>
                <w:rStyle w:val="12pt"/>
                <w:rFonts w:eastAsiaTheme="minorHAnsi"/>
              </w:rPr>
            </w:pPr>
            <w:r>
              <w:rPr>
                <w:rStyle w:val="12pt"/>
                <w:lang w:val="en-US"/>
              </w:rPr>
              <w:t>IV</w:t>
            </w:r>
            <w:r>
              <w:rPr>
                <w:rStyle w:val="12pt"/>
              </w:rPr>
              <w:t xml:space="preserve"> квартал </w:t>
            </w:r>
          </w:p>
          <w:p w:rsidR="00C57003" w:rsidRPr="00DF05D7" w:rsidRDefault="001A3694" w:rsidP="00DF05D7">
            <w:pPr>
              <w:pStyle w:val="20"/>
              <w:shd w:val="clear" w:color="auto" w:fill="auto"/>
              <w:spacing w:line="0" w:lineRule="atLeast"/>
              <w:rPr>
                <w:sz w:val="24"/>
                <w:szCs w:val="24"/>
              </w:rPr>
            </w:pPr>
            <w:r>
              <w:rPr>
                <w:rStyle w:val="12pt"/>
              </w:rPr>
              <w:t>2025</w:t>
            </w:r>
            <w:r w:rsidR="00DF05D7">
              <w:rPr>
                <w:rStyle w:val="12pt"/>
              </w:rPr>
              <w:t xml:space="preserve"> г.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003" w:rsidRPr="00DF05D7" w:rsidRDefault="00C57003" w:rsidP="00DF05D7">
            <w:pPr>
              <w:pStyle w:val="20"/>
              <w:shd w:val="clear" w:color="auto" w:fill="auto"/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rStyle w:val="21"/>
                <w:bCs/>
                <w:sz w:val="24"/>
                <w:szCs w:val="24"/>
              </w:rPr>
              <w:t>Утверждение персонального состава секции учителей  физической культуры РУМО в системе общего образования Чукотского автономного округа</w:t>
            </w:r>
          </w:p>
        </w:tc>
        <w:tc>
          <w:tcPr>
            <w:tcW w:w="2393" w:type="dxa"/>
            <w:shd w:val="clear" w:color="auto" w:fill="auto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C57003" w:rsidRPr="00DF05D7" w:rsidTr="001A3694">
        <w:tc>
          <w:tcPr>
            <w:tcW w:w="809" w:type="dxa"/>
            <w:shd w:val="clear" w:color="auto" w:fill="auto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312" w:type="dxa"/>
            <w:shd w:val="clear" w:color="auto" w:fill="auto"/>
          </w:tcPr>
          <w:p w:rsidR="00C57003" w:rsidRPr="00DF05D7" w:rsidRDefault="00C57003" w:rsidP="00DF05D7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Разработка плана работы секции учителей физической культуры в составе РУМО в системе общего образования Чукот</w:t>
            </w:r>
            <w:r w:rsidR="001A3694">
              <w:rPr>
                <w:sz w:val="24"/>
                <w:szCs w:val="24"/>
              </w:rPr>
              <w:t>ского автономного округа на 2025 - 2026</w:t>
            </w:r>
            <w:r w:rsidRPr="00DF05D7">
              <w:rPr>
                <w:sz w:val="24"/>
                <w:szCs w:val="24"/>
              </w:rPr>
              <w:t xml:space="preserve"> учебный год с учётом плана различных мероприятий </w:t>
            </w:r>
          </w:p>
        </w:tc>
        <w:tc>
          <w:tcPr>
            <w:tcW w:w="2492" w:type="dxa"/>
            <w:shd w:val="clear" w:color="auto" w:fill="auto"/>
          </w:tcPr>
          <w:p w:rsidR="00C57003" w:rsidRPr="00DF05D7" w:rsidRDefault="00E3167E" w:rsidP="0003687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1A3694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57003" w:rsidRPr="00DF05D7">
              <w:rPr>
                <w:rFonts w:eastAsia="Calibri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4128" w:type="dxa"/>
            <w:shd w:val="clear" w:color="auto" w:fill="auto"/>
          </w:tcPr>
          <w:p w:rsidR="00C57003" w:rsidRPr="00DF05D7" w:rsidRDefault="00C57003" w:rsidP="00DF05D7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План работы секции учителей физической культуры, внесение в  план работы  мероприятий различной направленности</w:t>
            </w:r>
          </w:p>
        </w:tc>
        <w:tc>
          <w:tcPr>
            <w:tcW w:w="2393" w:type="dxa"/>
            <w:shd w:val="clear" w:color="auto" w:fill="auto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C57003" w:rsidRPr="00DF05D7" w:rsidTr="001A3694">
        <w:tc>
          <w:tcPr>
            <w:tcW w:w="809" w:type="dxa"/>
            <w:shd w:val="clear" w:color="auto" w:fill="auto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rStyle w:val="12pt0pt"/>
                <w:b w:val="0"/>
              </w:rPr>
            </w:pPr>
            <w:r w:rsidRPr="00DF05D7">
              <w:rPr>
                <w:rStyle w:val="12pt0pt"/>
                <w:b w:val="0"/>
              </w:rPr>
              <w:t xml:space="preserve">Организация информирования учителей физической культуры о ресурсах </w:t>
            </w:r>
            <w:r w:rsidRPr="00DF05D7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DF05D7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2492" w:type="dxa"/>
          </w:tcPr>
          <w:p w:rsidR="00C57003" w:rsidRPr="00DF05D7" w:rsidRDefault="00C57003" w:rsidP="001A369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pStyle w:val="2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DF05D7">
              <w:rPr>
                <w:rStyle w:val="12pt0pt"/>
              </w:rPr>
              <w:t>Консультационное сопровождение учителей физической культуры по работе с ресурсами:</w:t>
            </w:r>
          </w:p>
          <w:p w:rsidR="00C57003" w:rsidRPr="00DF05D7" w:rsidRDefault="00C57003" w:rsidP="00DF05D7">
            <w:pPr>
              <w:pStyle w:val="22"/>
              <w:spacing w:after="0" w:line="0" w:lineRule="atLeast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DF05D7">
              <w:rPr>
                <w:rStyle w:val="12pt0pt"/>
              </w:rPr>
              <w:t xml:space="preserve">- Витрина </w:t>
            </w:r>
            <w:proofErr w:type="spellStart"/>
            <w:r w:rsidRPr="00DF05D7">
              <w:rPr>
                <w:rStyle w:val="12pt0pt"/>
              </w:rPr>
              <w:t>симуляционных</w:t>
            </w:r>
            <w:proofErr w:type="spellEnd"/>
            <w:r w:rsidRPr="00DF05D7">
              <w:rPr>
                <w:rStyle w:val="12pt0pt"/>
              </w:rPr>
              <w:t xml:space="preserve"> центров. Тренажёры </w:t>
            </w:r>
            <w:hyperlink r:id="rId5" w:history="1">
              <w:r w:rsidRPr="00DF05D7">
                <w:rPr>
                  <w:rStyle w:val="a7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DF05D7">
              <w:rPr>
                <w:b w:val="0"/>
                <w:spacing w:val="-1"/>
                <w:sz w:val="24"/>
                <w:szCs w:val="24"/>
              </w:rPr>
              <w:t xml:space="preserve"> .</w:t>
            </w:r>
          </w:p>
        </w:tc>
        <w:tc>
          <w:tcPr>
            <w:tcW w:w="2393" w:type="dxa"/>
          </w:tcPr>
          <w:p w:rsidR="00C57003" w:rsidRPr="00DF05D7" w:rsidRDefault="00C57003" w:rsidP="00DF05D7">
            <w:pPr>
              <w:pStyle w:val="22"/>
              <w:shd w:val="clear" w:color="auto" w:fill="auto"/>
              <w:spacing w:after="0" w:line="0" w:lineRule="atLeast"/>
              <w:jc w:val="left"/>
              <w:rPr>
                <w:rStyle w:val="12pt0pt"/>
              </w:rPr>
            </w:pPr>
            <w:r w:rsidRPr="00DF05D7">
              <w:rPr>
                <w:rStyle w:val="12pt0pt"/>
              </w:rPr>
              <w:t>ЦНППМ.</w:t>
            </w:r>
          </w:p>
          <w:p w:rsidR="00C57003" w:rsidRPr="00DF05D7" w:rsidRDefault="00C57003" w:rsidP="00DF05D7">
            <w:pPr>
              <w:spacing w:line="0" w:lineRule="atLeast"/>
              <w:rPr>
                <w:rStyle w:val="12pt0pt"/>
                <w:b w:val="0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C57003" w:rsidRPr="00DF05D7" w:rsidTr="00423E89">
        <w:tc>
          <w:tcPr>
            <w:tcW w:w="15134" w:type="dxa"/>
            <w:gridSpan w:val="5"/>
            <w:tcBorders>
              <w:right w:val="single" w:sz="4" w:space="0" w:color="auto"/>
            </w:tcBorders>
            <w:vAlign w:val="center"/>
          </w:tcPr>
          <w:p w:rsidR="00C57003" w:rsidRPr="00DF05D7" w:rsidRDefault="00C57003" w:rsidP="00DF05D7">
            <w:pPr>
              <w:pStyle w:val="20"/>
              <w:shd w:val="clear" w:color="auto" w:fill="auto"/>
              <w:spacing w:line="0" w:lineRule="atLeast"/>
              <w:rPr>
                <w:rStyle w:val="21"/>
                <w:bCs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2. Реализация обновленных ФГОС НОО, ФГОС ООО, ФГОС СОО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</w:rPr>
              <w:t xml:space="preserve">Проведение мониторинга 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готовности рабочих программ по предмету физической культуры, разработанных в соответствии с требованиями </w:t>
            </w:r>
            <w:r w:rsidRPr="00DF05D7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DF05D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</w:t>
            </w:r>
            <w:r w:rsidRPr="00DF05D7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образования, основного общего образования и среднего общего образования» 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92" w:type="dxa"/>
          </w:tcPr>
          <w:p w:rsidR="00C57003" w:rsidRPr="00DF05D7" w:rsidRDefault="00E3167E" w:rsidP="0003687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lastRenderedPageBreak/>
              <w:t>С</w:t>
            </w:r>
            <w:r w:rsidR="00C57003" w:rsidRPr="00DF05D7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57003" w:rsidRPr="00DF05D7">
              <w:rPr>
                <w:rFonts w:eastAsia="Calibri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57003" w:rsidRPr="00DF05D7">
              <w:rPr>
                <w:rFonts w:eastAsia="Calibri"/>
                <w:sz w:val="24"/>
                <w:szCs w:val="24"/>
                <w:lang w:eastAsia="en-US"/>
              </w:rPr>
              <w:t>октябрь 202</w:t>
            </w:r>
            <w:r w:rsidR="00036870">
              <w:rPr>
                <w:rFonts w:eastAsia="Calibri"/>
                <w:sz w:val="24"/>
                <w:szCs w:val="24"/>
                <w:lang w:eastAsia="en-US"/>
              </w:rPr>
              <w:t>5 г.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Оценка готовности общеобразовательных организаций к реализации рабочих программ</w:t>
            </w:r>
          </w:p>
        </w:tc>
        <w:tc>
          <w:tcPr>
            <w:tcW w:w="2393" w:type="dxa"/>
            <w:vAlign w:val="center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F05D7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DF05D7">
              <w:rPr>
                <w:b w:val="0"/>
                <w:bCs w:val="0"/>
                <w:color w:val="231F20"/>
                <w:sz w:val="24"/>
                <w:szCs w:val="24"/>
              </w:rPr>
              <w:t>Методическая поддержка учителей физической культуры при введении и реализации обновленных ФГОС НОО, ООО, СОО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DF05D7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DF05D7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DF05D7">
              <w:rPr>
                <w:rFonts w:eastAsia="Calibri"/>
                <w:b w:val="0"/>
                <w:sz w:val="24"/>
                <w:szCs w:val="24"/>
                <w:lang w:eastAsia="en-US"/>
              </w:rPr>
              <w:t>»  https://edsoo.ru/metodicheskie-seminary/ms-inostrannyj-yazyk/</w:t>
            </w:r>
          </w:p>
        </w:tc>
        <w:tc>
          <w:tcPr>
            <w:tcW w:w="2492" w:type="dxa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sz w:val="24"/>
                <w:szCs w:val="24"/>
                <w:shd w:val="clear" w:color="auto" w:fill="FFFFFF"/>
              </w:rPr>
              <w:t>Обеспечить научно-методическую поддержку учителей, преподающих физическую культуру на уровне начального общего, основного общего и среднего общего образования</w:t>
            </w:r>
          </w:p>
        </w:tc>
        <w:tc>
          <w:tcPr>
            <w:tcW w:w="2393" w:type="dxa"/>
            <w:vAlign w:val="center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</w:t>
            </w:r>
          </w:p>
          <w:p w:rsidR="00C57003" w:rsidRPr="00DF05D7" w:rsidRDefault="00C57003" w:rsidP="00DF05D7">
            <w:pPr>
              <w:spacing w:line="0" w:lineRule="atLeast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C57003" w:rsidRPr="00DF05D7" w:rsidTr="00A44387">
        <w:tc>
          <w:tcPr>
            <w:tcW w:w="15134" w:type="dxa"/>
            <w:gridSpan w:val="5"/>
          </w:tcPr>
          <w:p w:rsidR="00C57003" w:rsidRPr="00DF05D7" w:rsidRDefault="00C57003" w:rsidP="00DF05D7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6" w:history="1">
              <w:r w:rsidRPr="00DF05D7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DF05D7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DF05D7">
                <w:rPr>
                  <w:rStyle w:val="a7"/>
                  <w:sz w:val="24"/>
                  <w:szCs w:val="24"/>
                  <w:lang w:val="en-US"/>
                </w:rPr>
                <w:t>fg</w:t>
              </w:r>
              <w:proofErr w:type="spellEnd"/>
              <w:r w:rsidRPr="00DF05D7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DF05D7">
                <w:rPr>
                  <w:rStyle w:val="a7"/>
                  <w:sz w:val="24"/>
                  <w:szCs w:val="24"/>
                  <w:lang w:val="en-US"/>
                </w:rPr>
                <w:t>resh</w:t>
              </w:r>
              <w:proofErr w:type="spellEnd"/>
              <w:r w:rsidRPr="00DF05D7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DF05D7">
                <w:rPr>
                  <w:rStyle w:val="a7"/>
                  <w:sz w:val="24"/>
                  <w:szCs w:val="24"/>
                  <w:lang w:val="en-US"/>
                </w:rPr>
                <w:t>edu</w:t>
              </w:r>
              <w:proofErr w:type="spellEnd"/>
              <w:r w:rsidRPr="00DF05D7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DF05D7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F05D7">
              <w:rPr>
                <w:sz w:val="24"/>
                <w:szCs w:val="24"/>
              </w:rPr>
              <w:t>)</w:t>
            </w:r>
          </w:p>
        </w:tc>
        <w:tc>
          <w:tcPr>
            <w:tcW w:w="2492" w:type="dxa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  <w:tc>
          <w:tcPr>
            <w:tcW w:w="2393" w:type="dxa"/>
            <w:vAlign w:val="center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Центр развития образования, </w:t>
            </w:r>
            <w:proofErr w:type="spellStart"/>
            <w:r w:rsidRPr="00DF05D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pStyle w:val="a8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DF05D7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DF05D7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DF05D7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2492" w:type="dxa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2393" w:type="dxa"/>
            <w:vAlign w:val="center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Центр развития образования, </w:t>
            </w:r>
            <w:proofErr w:type="spellStart"/>
            <w:r w:rsidRPr="00DF05D7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C57003" w:rsidRPr="00DF05D7" w:rsidTr="001A4E3A">
        <w:tc>
          <w:tcPr>
            <w:tcW w:w="15134" w:type="dxa"/>
            <w:gridSpan w:val="5"/>
            <w:vAlign w:val="center"/>
          </w:tcPr>
          <w:p w:rsidR="00C57003" w:rsidRPr="00DF05D7" w:rsidRDefault="00C57003" w:rsidP="00DF05D7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 xml:space="preserve">Организация обучения по дополнительным профессиональным программам (программам повышения квалификации) 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по физической культуре </w:t>
            </w:r>
            <w:r w:rsidRPr="00DF05D7">
              <w:rPr>
                <w:sz w:val="24"/>
                <w:szCs w:val="24"/>
              </w:rPr>
              <w:t>на региональном и федеральном уровнях</w:t>
            </w:r>
          </w:p>
        </w:tc>
        <w:tc>
          <w:tcPr>
            <w:tcW w:w="2492" w:type="dxa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Формирование региональной базы учителей (по предмету)</w:t>
            </w:r>
          </w:p>
        </w:tc>
        <w:tc>
          <w:tcPr>
            <w:tcW w:w="2393" w:type="dxa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Литвинова Г.В.,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C57003" w:rsidRPr="00DF05D7" w:rsidTr="001A3694">
        <w:tc>
          <w:tcPr>
            <w:tcW w:w="809" w:type="dxa"/>
            <w:vAlign w:val="center"/>
          </w:tcPr>
          <w:p w:rsidR="00C57003" w:rsidRPr="00DF05D7" w:rsidRDefault="00C57003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312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 xml:space="preserve">Организация участия учителей 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по физической культуре </w:t>
            </w:r>
            <w:r w:rsidRPr="00DF05D7">
              <w:rPr>
                <w:sz w:val="24"/>
                <w:szCs w:val="24"/>
              </w:rPr>
              <w:t xml:space="preserve">в федеральных диагностиках профессиональных компетенций </w:t>
            </w:r>
          </w:p>
        </w:tc>
        <w:tc>
          <w:tcPr>
            <w:tcW w:w="2492" w:type="dxa"/>
          </w:tcPr>
          <w:p w:rsidR="00C57003" w:rsidRPr="00DF05D7" w:rsidRDefault="00C57003" w:rsidP="0003687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C57003" w:rsidRPr="00DF05D7" w:rsidRDefault="00C57003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393" w:type="dxa"/>
          </w:tcPr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F05D7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DF05D7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C57003" w:rsidRPr="00DF05D7" w:rsidRDefault="00C57003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секции, Степченков М.В.</w:t>
            </w:r>
          </w:p>
        </w:tc>
      </w:tr>
      <w:tr w:rsidR="002F0164" w:rsidRPr="00DF05D7" w:rsidTr="002E789B">
        <w:tc>
          <w:tcPr>
            <w:tcW w:w="15134" w:type="dxa"/>
            <w:gridSpan w:val="5"/>
            <w:vAlign w:val="center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5. Сопровождение реализации концепции предметной области «ОБЗР» и Труду «Технологии»</w:t>
            </w:r>
          </w:p>
        </w:tc>
      </w:tr>
      <w:tr w:rsidR="002F0164" w:rsidRPr="00DF05D7" w:rsidTr="001A3694">
        <w:tc>
          <w:tcPr>
            <w:tcW w:w="809" w:type="dxa"/>
            <w:vAlign w:val="center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 w:colFirst="2" w:colLast="2"/>
          </w:p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312" w:type="dxa"/>
          </w:tcPr>
          <w:p w:rsidR="002F0164" w:rsidRPr="00DF05D7" w:rsidRDefault="002F0164" w:rsidP="00DF05D7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DF05D7">
              <w:rPr>
                <w:rFonts w:eastAsia="Calibri"/>
              </w:rPr>
              <w:t xml:space="preserve">Экспертиза диагностического инструментария для </w:t>
            </w:r>
            <w:r w:rsidRPr="00DF05D7">
              <w:t>учителей физической культуры</w:t>
            </w:r>
            <w:r w:rsidRPr="00DF05D7">
              <w:rPr>
                <w:rFonts w:eastAsia="Calibri"/>
              </w:rPr>
              <w:t>, разработанного на региональном уровне</w:t>
            </w:r>
          </w:p>
        </w:tc>
        <w:tc>
          <w:tcPr>
            <w:tcW w:w="2492" w:type="dxa"/>
          </w:tcPr>
          <w:p w:rsidR="002F0164" w:rsidRPr="00DF05D7" w:rsidRDefault="002F0164" w:rsidP="007326BF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диагностического инструментария для </w:t>
            </w:r>
            <w:r w:rsidRPr="00DF05D7">
              <w:rPr>
                <w:sz w:val="24"/>
                <w:szCs w:val="24"/>
                <w:lang w:eastAsia="en-US"/>
              </w:rPr>
              <w:t>учителей физической культуры</w:t>
            </w:r>
          </w:p>
        </w:tc>
        <w:tc>
          <w:tcPr>
            <w:tcW w:w="2393" w:type="dxa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2F0164" w:rsidRPr="00DF05D7" w:rsidTr="001A3694">
        <w:tc>
          <w:tcPr>
            <w:tcW w:w="809" w:type="dxa"/>
            <w:vAlign w:val="center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312" w:type="dxa"/>
          </w:tcPr>
          <w:p w:rsidR="002F0164" w:rsidRPr="00DF05D7" w:rsidRDefault="002F0164" w:rsidP="00DF05D7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DF05D7">
              <w:rPr>
                <w:rFonts w:eastAsia="Calibri"/>
              </w:rPr>
              <w:t>Экспертиза результатов педагогической деятельности учителей физической культуры, аттестующихся на первую и высшую квалификационные категории</w:t>
            </w:r>
          </w:p>
        </w:tc>
        <w:tc>
          <w:tcPr>
            <w:tcW w:w="2492" w:type="dxa"/>
          </w:tcPr>
          <w:p w:rsidR="002F0164" w:rsidRPr="00DF05D7" w:rsidRDefault="002F0164" w:rsidP="007326BF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Экспертные заключения по результатам педагогической деятельности учителей физической культуры, аттестующихся на первую и высшую квалификационные категории.</w:t>
            </w:r>
          </w:p>
        </w:tc>
        <w:tc>
          <w:tcPr>
            <w:tcW w:w="2393" w:type="dxa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bookmarkEnd w:id="0"/>
      <w:tr w:rsidR="002F0164" w:rsidRPr="00DF05D7" w:rsidTr="004D7D31">
        <w:tc>
          <w:tcPr>
            <w:tcW w:w="15134" w:type="dxa"/>
            <w:gridSpan w:val="5"/>
            <w:vAlign w:val="center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>6.</w:t>
            </w:r>
            <w:r w:rsidRPr="00DF05D7">
              <w:rPr>
                <w:rFonts w:eastAsia="Calibri"/>
                <w:b/>
                <w:sz w:val="24"/>
                <w:szCs w:val="24"/>
                <w:lang w:eastAsia="en-US"/>
              </w:rPr>
              <w:tab/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2F0164" w:rsidRPr="00DF05D7" w:rsidTr="001A3694">
        <w:tc>
          <w:tcPr>
            <w:tcW w:w="809" w:type="dxa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312" w:type="dxa"/>
          </w:tcPr>
          <w:p w:rsidR="002F0164" w:rsidRPr="00DF05D7" w:rsidRDefault="002F0164" w:rsidP="0003687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sz w:val="24"/>
                <w:szCs w:val="24"/>
              </w:rPr>
              <w:t xml:space="preserve">Выявление эффективных практик наставничества среди учителей </w:t>
            </w:r>
            <w:r w:rsidRPr="00DF05D7">
              <w:rPr>
                <w:rFonts w:eastAsia="Calibri"/>
                <w:sz w:val="24"/>
                <w:szCs w:val="24"/>
                <w:lang w:eastAsia="en-US"/>
              </w:rPr>
              <w:t>по физической культуры</w:t>
            </w:r>
            <w:r w:rsidRPr="00DF05D7">
              <w:rPr>
                <w:sz w:val="24"/>
                <w:szCs w:val="24"/>
              </w:rPr>
              <w:t>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2492" w:type="dxa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128" w:type="dxa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2F0164" w:rsidRPr="00DF05D7" w:rsidRDefault="002F0164" w:rsidP="00DF05D7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393" w:type="dxa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 xml:space="preserve">Региональный наставнический центр, </w:t>
            </w:r>
          </w:p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Леонова В.Г.</w:t>
            </w:r>
          </w:p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 члены секции.</w:t>
            </w:r>
          </w:p>
        </w:tc>
      </w:tr>
      <w:tr w:rsidR="002F0164" w:rsidRPr="00DF05D7" w:rsidTr="00A72235">
        <w:tc>
          <w:tcPr>
            <w:tcW w:w="15134" w:type="dxa"/>
            <w:gridSpan w:val="5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b/>
                <w:sz w:val="24"/>
                <w:szCs w:val="24"/>
              </w:rPr>
              <w:t>7. Организационно-методическое обеспечение повышения уровня профессионального мастерства</w:t>
            </w:r>
          </w:p>
        </w:tc>
      </w:tr>
      <w:tr w:rsidR="002F0164" w:rsidRPr="00DF05D7" w:rsidTr="001A3694">
        <w:tc>
          <w:tcPr>
            <w:tcW w:w="809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5312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2492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Февраль-август</w:t>
            </w:r>
          </w:p>
          <w:p w:rsidR="002F0164" w:rsidRPr="00DF05D7" w:rsidRDefault="002F0164" w:rsidP="00DF05D7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2026</w:t>
            </w:r>
            <w:r w:rsidRPr="00DF05D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128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DF05D7">
              <w:rPr>
                <w:sz w:val="24"/>
                <w:szCs w:val="24"/>
              </w:rPr>
              <w:t>надпрофессиональных</w:t>
            </w:r>
            <w:proofErr w:type="spellEnd"/>
            <w:r w:rsidRPr="00DF05D7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  <w:tc>
          <w:tcPr>
            <w:tcW w:w="2393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2F0164" w:rsidRPr="00DF05D7" w:rsidRDefault="002F0164" w:rsidP="00DF05D7">
            <w:pPr>
              <w:spacing w:line="0" w:lineRule="atLeast"/>
              <w:rPr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 xml:space="preserve"> Леонова В.Г.</w:t>
            </w:r>
          </w:p>
        </w:tc>
      </w:tr>
      <w:tr w:rsidR="002F0164" w:rsidRPr="00DF05D7" w:rsidTr="001A3694">
        <w:tc>
          <w:tcPr>
            <w:tcW w:w="809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5312" w:type="dxa"/>
            <w:shd w:val="clear" w:color="auto" w:fill="auto"/>
          </w:tcPr>
          <w:p w:rsidR="002F0164" w:rsidRPr="00DF05D7" w:rsidRDefault="002F0164" w:rsidP="0003687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</w:t>
            </w:r>
            <w:r w:rsidR="00036870">
              <w:rPr>
                <w:sz w:val="24"/>
                <w:szCs w:val="24"/>
              </w:rPr>
              <w:t>6</w:t>
            </w:r>
            <w:r w:rsidRPr="00DF05D7">
              <w:rPr>
                <w:sz w:val="24"/>
                <w:szCs w:val="24"/>
              </w:rPr>
              <w:t>, Педагогическая лига, региональные конкурсы на трансляционной площадке «Педагогический калейдоскоп»</w:t>
            </w:r>
          </w:p>
        </w:tc>
        <w:tc>
          <w:tcPr>
            <w:tcW w:w="2492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 xml:space="preserve">В соответствии со сроками конкурсов </w:t>
            </w:r>
          </w:p>
        </w:tc>
        <w:tc>
          <w:tcPr>
            <w:tcW w:w="4128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Формирование регионального банка инн</w:t>
            </w:r>
            <w:r>
              <w:rPr>
                <w:sz w:val="24"/>
                <w:szCs w:val="24"/>
              </w:rPr>
              <w:t xml:space="preserve">овационного и передового опыта. </w:t>
            </w:r>
            <w:r w:rsidRPr="00DF05D7">
              <w:rPr>
                <w:sz w:val="24"/>
                <w:szCs w:val="24"/>
              </w:rPr>
              <w:t xml:space="preserve">Трансляция  эффективных педагогических практик.  </w:t>
            </w:r>
          </w:p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Центр развития образования,</w:t>
            </w:r>
          </w:p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proofErr w:type="spellStart"/>
            <w:r w:rsidRPr="00DF05D7">
              <w:rPr>
                <w:rFonts w:eastAsia="Calibri"/>
                <w:sz w:val="24"/>
                <w:szCs w:val="24"/>
              </w:rPr>
              <w:t>Тогошиева</w:t>
            </w:r>
            <w:proofErr w:type="spellEnd"/>
            <w:r w:rsidRPr="00DF05D7">
              <w:rPr>
                <w:rFonts w:eastAsia="Calibri"/>
                <w:sz w:val="24"/>
                <w:szCs w:val="24"/>
              </w:rPr>
              <w:t xml:space="preserve"> Н.Е., </w:t>
            </w:r>
          </w:p>
          <w:p w:rsidR="002F0164" w:rsidRPr="00DF05D7" w:rsidRDefault="002F0164" w:rsidP="00036870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</w:tc>
      </w:tr>
      <w:tr w:rsidR="002F0164" w:rsidRPr="00DF05D7" w:rsidTr="001A3694">
        <w:tc>
          <w:tcPr>
            <w:tcW w:w="809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5D7">
              <w:rPr>
                <w:rFonts w:eastAsia="Calibr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5312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492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4128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DF05D7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2F0164" w:rsidRPr="00DF05D7" w:rsidRDefault="002F0164" w:rsidP="00DF05D7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ЦНППМ,</w:t>
            </w:r>
          </w:p>
          <w:p w:rsidR="002F0164" w:rsidRPr="00DF05D7" w:rsidRDefault="002F0164" w:rsidP="00DF05D7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DF05D7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</w:tc>
      </w:tr>
    </w:tbl>
    <w:p w:rsidR="00674905" w:rsidRDefault="00674905" w:rsidP="00674905">
      <w:pPr>
        <w:tabs>
          <w:tab w:val="left" w:pos="8475"/>
        </w:tabs>
        <w:rPr>
          <w:rFonts w:eastAsia="Calibri"/>
          <w:lang w:eastAsia="en-US"/>
        </w:rPr>
      </w:pPr>
    </w:p>
    <w:p w:rsidR="0036328B" w:rsidRDefault="003E23E4" w:rsidP="003E23E4">
      <w:pPr>
        <w:tabs>
          <w:tab w:val="left" w:pos="13020"/>
        </w:tabs>
        <w:jc w:val="right"/>
      </w:pPr>
      <w:r>
        <w:rPr>
          <w:rFonts w:eastAsia="Calibri"/>
          <w:lang w:eastAsia="en-US"/>
        </w:rPr>
        <w:t>Председатель секции М.В. Степченков</w:t>
      </w:r>
    </w:p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savePreviewPicture/>
  <w:compat/>
  <w:rsids>
    <w:rsidRoot w:val="00FA5503"/>
    <w:rsid w:val="0000736E"/>
    <w:rsid w:val="00036870"/>
    <w:rsid w:val="00054382"/>
    <w:rsid w:val="000F6B54"/>
    <w:rsid w:val="001078C3"/>
    <w:rsid w:val="0018151E"/>
    <w:rsid w:val="001862C0"/>
    <w:rsid w:val="001A3694"/>
    <w:rsid w:val="001B7CB9"/>
    <w:rsid w:val="00241F1D"/>
    <w:rsid w:val="00287171"/>
    <w:rsid w:val="002A1D93"/>
    <w:rsid w:val="002E789B"/>
    <w:rsid w:val="002F0164"/>
    <w:rsid w:val="002F6214"/>
    <w:rsid w:val="0030619D"/>
    <w:rsid w:val="00312E36"/>
    <w:rsid w:val="00314F88"/>
    <w:rsid w:val="00344E01"/>
    <w:rsid w:val="00345B82"/>
    <w:rsid w:val="0036328B"/>
    <w:rsid w:val="003D0EA2"/>
    <w:rsid w:val="003E23E4"/>
    <w:rsid w:val="004B371C"/>
    <w:rsid w:val="005273BA"/>
    <w:rsid w:val="005460DC"/>
    <w:rsid w:val="006411FC"/>
    <w:rsid w:val="00674905"/>
    <w:rsid w:val="006B179E"/>
    <w:rsid w:val="007326BF"/>
    <w:rsid w:val="00754F8C"/>
    <w:rsid w:val="007B1164"/>
    <w:rsid w:val="0081216C"/>
    <w:rsid w:val="0087561A"/>
    <w:rsid w:val="008A097A"/>
    <w:rsid w:val="008C7412"/>
    <w:rsid w:val="008D3CB6"/>
    <w:rsid w:val="008E1683"/>
    <w:rsid w:val="008F453E"/>
    <w:rsid w:val="00925141"/>
    <w:rsid w:val="009468D2"/>
    <w:rsid w:val="009477A2"/>
    <w:rsid w:val="00A137AC"/>
    <w:rsid w:val="00A577AA"/>
    <w:rsid w:val="00A9046C"/>
    <w:rsid w:val="00AC34B4"/>
    <w:rsid w:val="00B56911"/>
    <w:rsid w:val="00B86327"/>
    <w:rsid w:val="00BD1E72"/>
    <w:rsid w:val="00BF7AF4"/>
    <w:rsid w:val="00C57003"/>
    <w:rsid w:val="00C81F65"/>
    <w:rsid w:val="00CC1FB9"/>
    <w:rsid w:val="00CD1BF1"/>
    <w:rsid w:val="00D07529"/>
    <w:rsid w:val="00D84AF9"/>
    <w:rsid w:val="00DA2DD0"/>
    <w:rsid w:val="00DA4372"/>
    <w:rsid w:val="00DB4B8F"/>
    <w:rsid w:val="00DF05D7"/>
    <w:rsid w:val="00E12E65"/>
    <w:rsid w:val="00E3167E"/>
    <w:rsid w:val="00E75025"/>
    <w:rsid w:val="00E77CA2"/>
    <w:rsid w:val="00EA4626"/>
    <w:rsid w:val="00EB5D5B"/>
    <w:rsid w:val="00EC669D"/>
    <w:rsid w:val="00F16D9F"/>
    <w:rsid w:val="00F5485E"/>
    <w:rsid w:val="00F64E10"/>
    <w:rsid w:val="00FA1BCD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7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BD1E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D1E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1E72"/>
    <w:pPr>
      <w:widowControl w:val="0"/>
      <w:shd w:val="clear" w:color="auto" w:fill="FFFFFF"/>
      <w:spacing w:line="295" w:lineRule="exact"/>
      <w:jc w:val="center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E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097A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A097A"/>
    <w:pPr>
      <w:spacing w:before="100" w:beforeAutospacing="1" w:after="100" w:afterAutospacing="1"/>
    </w:pPr>
  </w:style>
  <w:style w:type="paragraph" w:styleId="a9">
    <w:name w:val="No Spacing"/>
    <w:link w:val="aa"/>
    <w:uiPriority w:val="1"/>
    <w:qFormat/>
    <w:rsid w:val="00F64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64E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rsid w:val="004B371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b"/>
    <w:rsid w:val="004B371C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b"/>
    <w:rsid w:val="004B371C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9477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aliases w:val="Не полужирный,Интервал 0 pt"/>
    <w:basedOn w:val="ab"/>
    <w:rsid w:val="00DF05D7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ucation.apkpro.ru/simulato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48</cp:revision>
  <cp:lastPrinted>2020-04-21T03:41:00Z</cp:lastPrinted>
  <dcterms:created xsi:type="dcterms:W3CDTF">2020-04-15T22:44:00Z</dcterms:created>
  <dcterms:modified xsi:type="dcterms:W3CDTF">2025-10-17T05:16:00Z</dcterms:modified>
</cp:coreProperties>
</file>